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A" w:rsidRPr="009B4D8A" w:rsidRDefault="009B4D8A">
      <w:pPr>
        <w:pStyle w:val="ConsPlusTitle"/>
        <w:jc w:val="center"/>
        <w:outlineLvl w:val="0"/>
      </w:pPr>
      <w:r w:rsidRPr="009B4D8A">
        <w:t>ПРАВИТЕЛЬСТВО РОССИЙСКОЙ ФЕДЕРАЦИИ</w:t>
      </w:r>
    </w:p>
    <w:p w:rsidR="009B4D8A" w:rsidRPr="009B4D8A" w:rsidRDefault="009B4D8A">
      <w:pPr>
        <w:pStyle w:val="ConsPlusTitle"/>
        <w:jc w:val="center"/>
      </w:pPr>
    </w:p>
    <w:p w:rsidR="009B4D8A" w:rsidRPr="009B4D8A" w:rsidRDefault="009B4D8A">
      <w:pPr>
        <w:pStyle w:val="ConsPlusTitle"/>
        <w:jc w:val="center"/>
      </w:pPr>
      <w:r w:rsidRPr="009B4D8A">
        <w:t>ПОСТАНОВЛЕНИЕ</w:t>
      </w:r>
    </w:p>
    <w:p w:rsidR="009B4D8A" w:rsidRPr="009B4D8A" w:rsidRDefault="009B4D8A">
      <w:pPr>
        <w:pStyle w:val="ConsPlusTitle"/>
        <w:jc w:val="center"/>
      </w:pPr>
      <w:r w:rsidRPr="009B4D8A">
        <w:t>от 8 ноября 2013 г. N 1005</w:t>
      </w:r>
    </w:p>
    <w:p w:rsidR="009B4D8A" w:rsidRPr="009B4D8A" w:rsidRDefault="009B4D8A">
      <w:pPr>
        <w:pStyle w:val="ConsPlusTitle"/>
        <w:jc w:val="center"/>
      </w:pPr>
    </w:p>
    <w:p w:rsidR="009B4D8A" w:rsidRPr="009B4D8A" w:rsidRDefault="009B4D8A">
      <w:pPr>
        <w:pStyle w:val="ConsPlusTitle"/>
        <w:jc w:val="center"/>
      </w:pPr>
      <w:r w:rsidRPr="009B4D8A">
        <w:t>О БАНКОВСКИХ ГАРАНТИЯХ,</w:t>
      </w:r>
    </w:p>
    <w:p w:rsidR="009B4D8A" w:rsidRPr="009B4D8A" w:rsidRDefault="009B4D8A">
      <w:pPr>
        <w:pStyle w:val="ConsPlusTitle"/>
        <w:jc w:val="center"/>
      </w:pPr>
      <w:r w:rsidRPr="009B4D8A">
        <w:t xml:space="preserve">ИСПОЛЬЗУЕМЫХ ДЛЯ ЦЕЛЕЙ ФЕДЕРАЛЬНОГО ЗАКОНА "О </w:t>
      </w:r>
      <w:proofErr w:type="gramStart"/>
      <w:r w:rsidRPr="009B4D8A">
        <w:t>КОНТРАКТНОЙ</w:t>
      </w:r>
      <w:proofErr w:type="gramEnd"/>
    </w:p>
    <w:p w:rsidR="009B4D8A" w:rsidRPr="009B4D8A" w:rsidRDefault="009B4D8A">
      <w:pPr>
        <w:pStyle w:val="ConsPlusTitle"/>
        <w:jc w:val="center"/>
      </w:pPr>
      <w:r w:rsidRPr="009B4D8A">
        <w:t>СИСТЕМЕ В СФЕРЕ ЗАКУПОК ТОВАРОВ, РАБОТ, УСЛУГ</w:t>
      </w:r>
    </w:p>
    <w:p w:rsidR="009B4D8A" w:rsidRPr="009B4D8A" w:rsidRDefault="009B4D8A">
      <w:pPr>
        <w:pStyle w:val="ConsPlusTitle"/>
        <w:jc w:val="center"/>
      </w:pPr>
      <w:r w:rsidRPr="009B4D8A">
        <w:t xml:space="preserve">ДЛЯ ОБЕСПЕЧЕНИЯ </w:t>
      </w:r>
      <w:proofErr w:type="gramStart"/>
      <w:r w:rsidRPr="009B4D8A">
        <w:t>ГОСУДАРСТВЕННЫХ</w:t>
      </w:r>
      <w:proofErr w:type="gramEnd"/>
    </w:p>
    <w:p w:rsidR="009B4D8A" w:rsidRPr="009B4D8A" w:rsidRDefault="009B4D8A">
      <w:pPr>
        <w:pStyle w:val="ConsPlusTitle"/>
        <w:jc w:val="center"/>
      </w:pPr>
      <w:r w:rsidRPr="009B4D8A">
        <w:t>И МУНИЦИПАЛЬНЫХ НУЖД"</w:t>
      </w:r>
    </w:p>
    <w:p w:rsidR="009B4D8A" w:rsidRPr="009B4D8A" w:rsidRDefault="009B4D8A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8A" w:rsidRPr="009B4D8A" w:rsidTr="009B4D8A">
        <w:trPr>
          <w:jc w:val="center"/>
        </w:trPr>
        <w:tc>
          <w:tcPr>
            <w:tcW w:w="9294" w:type="dxa"/>
            <w:shd w:val="clear" w:color="auto" w:fill="auto"/>
          </w:tcPr>
          <w:p w:rsidR="009B4D8A" w:rsidRPr="009B4D8A" w:rsidRDefault="009B4D8A">
            <w:pPr>
              <w:pStyle w:val="ConsPlusNormal"/>
              <w:jc w:val="center"/>
            </w:pPr>
            <w:r w:rsidRPr="009B4D8A">
              <w:t>Список изменяющих документов</w:t>
            </w:r>
          </w:p>
          <w:p w:rsidR="009B4D8A" w:rsidRPr="009B4D8A" w:rsidRDefault="009B4D8A">
            <w:pPr>
              <w:pStyle w:val="ConsPlusNormal"/>
              <w:jc w:val="center"/>
            </w:pPr>
            <w:proofErr w:type="gramStart"/>
            <w:r w:rsidRPr="009B4D8A">
              <w:t>(в ред. Постановлений Правительства РФ от 09.12.2014 N 1339,</w:t>
            </w:r>
            <w:proofErr w:type="gramEnd"/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от 02.04.2015 N 308, от 15.01.2018 N 11, от 29.05.2018 N 608,</w:t>
            </w:r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от 30.06.2018 N 768)</w:t>
            </w:r>
          </w:p>
        </w:tc>
      </w:tr>
    </w:tbl>
    <w:p w:rsidR="009B4D8A" w:rsidRPr="009B4D8A" w:rsidRDefault="009B4D8A">
      <w:pPr>
        <w:pStyle w:val="ConsPlusNormal"/>
        <w:jc w:val="center"/>
      </w:pPr>
      <w:bookmarkStart w:id="0" w:name="_GoBack"/>
      <w:bookmarkEnd w:id="0"/>
    </w:p>
    <w:p w:rsidR="009B4D8A" w:rsidRPr="009B4D8A" w:rsidRDefault="009B4D8A">
      <w:pPr>
        <w:pStyle w:val="ConsPlusNormal"/>
        <w:ind w:firstLine="540"/>
        <w:jc w:val="both"/>
      </w:pPr>
      <w:r w:rsidRPr="009B4D8A"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1. Утвердить прилагаемые: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дополнительные требования к банковской гарантии, используемой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09.12.2014 N 1339)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перечень документов, представляемых заказчиком банку одновременно с требованием об осуществлении уплаты денежной суммы по банковской гарантии;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Правила ведения и размещения в единой информационной системе в сфере закупок реестра банковских гарантий;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форму требования об осуществлении уплаты денежной суммы по банковской гарантии;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Правила формирования и ведения закрытого реестра банковских гарантий.</w:t>
      </w:r>
    </w:p>
    <w:p w:rsidR="009B4D8A" w:rsidRPr="009B4D8A" w:rsidRDefault="009B4D8A">
      <w:pPr>
        <w:pStyle w:val="ConsPlusNormal"/>
        <w:jc w:val="both"/>
      </w:pPr>
      <w:r w:rsidRPr="009B4D8A">
        <w:t>(абзац введен Постановлением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2. Установить, что: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до ввода в эксплуатацию единой информационной системы в сфере закупок размещение реестра банковских гарантий осуществляется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proofErr w:type="gramStart"/>
      <w:r w:rsidRPr="009B4D8A">
        <w:t>при формировании сведений и документов для включения в реестр банковских гарантий до 31 декабря 2016 г. указывается номер извещения об осуществлении закупки, размещенного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услуг, или уникальный номер контракта, в обеспечение которого выдана банковская гарантия, из реестра контрактов, а с</w:t>
      </w:r>
      <w:proofErr w:type="gramEnd"/>
      <w:r w:rsidRPr="009B4D8A">
        <w:t xml:space="preserve"> 1 января 2017 г. - идентификационный код закупки.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lastRenderedPageBreak/>
        <w:t>3. Настоящее постановление вступает в силу с 1 января 2014 г., за исключением подпункта "в" пункта 4 Правил, утвержденных настоящим постановлением, который вступает в силу с 1 января 2015 г.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jc w:val="right"/>
      </w:pPr>
      <w:r w:rsidRPr="009B4D8A">
        <w:t>Председатель Правительства</w:t>
      </w:r>
    </w:p>
    <w:p w:rsidR="009B4D8A" w:rsidRPr="009B4D8A" w:rsidRDefault="009B4D8A">
      <w:pPr>
        <w:pStyle w:val="ConsPlusNormal"/>
        <w:jc w:val="right"/>
      </w:pPr>
      <w:r w:rsidRPr="009B4D8A">
        <w:t>Российской Федерации</w:t>
      </w:r>
    </w:p>
    <w:p w:rsidR="009B4D8A" w:rsidRPr="009B4D8A" w:rsidRDefault="009B4D8A">
      <w:pPr>
        <w:pStyle w:val="ConsPlusNormal"/>
        <w:jc w:val="right"/>
      </w:pPr>
      <w:r w:rsidRPr="009B4D8A">
        <w:t>Д.МЕДВЕДЕВ</w:t>
      </w:r>
    </w:p>
    <w:p w:rsidR="009B4D8A" w:rsidRPr="009B4D8A" w:rsidRDefault="009B4D8A">
      <w:pPr>
        <w:pStyle w:val="ConsPlusNormal"/>
        <w:jc w:val="right"/>
      </w:pPr>
    </w:p>
    <w:p w:rsidR="009B4D8A" w:rsidRPr="009B4D8A" w:rsidRDefault="009B4D8A">
      <w:pPr>
        <w:pStyle w:val="ConsPlusNormal"/>
        <w:jc w:val="right"/>
      </w:pPr>
    </w:p>
    <w:p w:rsidR="009B4D8A" w:rsidRPr="009B4D8A" w:rsidRDefault="009B4D8A">
      <w:pPr>
        <w:pStyle w:val="ConsPlusNormal"/>
        <w:jc w:val="right"/>
      </w:pPr>
    </w:p>
    <w:p w:rsidR="009B4D8A" w:rsidRPr="009B4D8A" w:rsidRDefault="009B4D8A">
      <w:pPr>
        <w:pStyle w:val="ConsPlusNormal"/>
        <w:jc w:val="right"/>
      </w:pPr>
    </w:p>
    <w:p w:rsidR="009B4D8A" w:rsidRPr="009B4D8A" w:rsidRDefault="009B4D8A">
      <w:pPr>
        <w:pStyle w:val="ConsPlusNormal"/>
        <w:jc w:val="right"/>
      </w:pPr>
    </w:p>
    <w:p w:rsidR="009B4D8A" w:rsidRPr="009B4D8A" w:rsidRDefault="009B4D8A">
      <w:pPr>
        <w:pStyle w:val="ConsPlusNormal"/>
        <w:jc w:val="right"/>
        <w:outlineLvl w:val="0"/>
      </w:pPr>
      <w:r w:rsidRPr="009B4D8A">
        <w:t>Утверждены</w:t>
      </w:r>
    </w:p>
    <w:p w:rsidR="009B4D8A" w:rsidRPr="009B4D8A" w:rsidRDefault="009B4D8A">
      <w:pPr>
        <w:pStyle w:val="ConsPlusNormal"/>
        <w:jc w:val="right"/>
      </w:pPr>
      <w:r w:rsidRPr="009B4D8A">
        <w:t>постановлением Правительства</w:t>
      </w:r>
    </w:p>
    <w:p w:rsidR="009B4D8A" w:rsidRPr="009B4D8A" w:rsidRDefault="009B4D8A">
      <w:pPr>
        <w:pStyle w:val="ConsPlusNormal"/>
        <w:jc w:val="right"/>
      </w:pPr>
      <w:r w:rsidRPr="009B4D8A">
        <w:t>Российской Федерации</w:t>
      </w:r>
    </w:p>
    <w:p w:rsidR="009B4D8A" w:rsidRPr="009B4D8A" w:rsidRDefault="009B4D8A">
      <w:pPr>
        <w:pStyle w:val="ConsPlusNormal"/>
        <w:jc w:val="right"/>
      </w:pPr>
      <w:r w:rsidRPr="009B4D8A">
        <w:t>от 8 ноября 2013 г. N 1005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Title"/>
        <w:jc w:val="center"/>
      </w:pPr>
      <w:bookmarkStart w:id="1" w:name="P45"/>
      <w:bookmarkEnd w:id="1"/>
      <w:r w:rsidRPr="009B4D8A">
        <w:t>ДОПОЛНИТЕЛЬНЫЕ ТРЕБОВАНИЯ</w:t>
      </w:r>
    </w:p>
    <w:p w:rsidR="009B4D8A" w:rsidRPr="009B4D8A" w:rsidRDefault="009B4D8A">
      <w:pPr>
        <w:pStyle w:val="ConsPlusTitle"/>
        <w:jc w:val="center"/>
      </w:pPr>
      <w:r w:rsidRPr="009B4D8A">
        <w:t>К БАНКОВСКОЙ ГАРАНТИИ, ИСПОЛЬЗУЕМОЙ ДЛЯ ЦЕЛЕЙ ФЕДЕРАЛЬНОГО</w:t>
      </w:r>
    </w:p>
    <w:p w:rsidR="009B4D8A" w:rsidRPr="009B4D8A" w:rsidRDefault="009B4D8A">
      <w:pPr>
        <w:pStyle w:val="ConsPlusTitle"/>
        <w:jc w:val="center"/>
      </w:pPr>
      <w:r w:rsidRPr="009B4D8A">
        <w:t>ЗАКОНА "О КОНТРАКТНОЙ СИСТЕМЕ В СФЕРЕ ЗАКУПОК ТОВАРОВ,</w:t>
      </w:r>
    </w:p>
    <w:p w:rsidR="009B4D8A" w:rsidRPr="009B4D8A" w:rsidRDefault="009B4D8A">
      <w:pPr>
        <w:pStyle w:val="ConsPlusTitle"/>
        <w:jc w:val="center"/>
      </w:pPr>
      <w:r w:rsidRPr="009B4D8A">
        <w:t>РАБОТ, УСЛУГ ДЛЯ ОБЕСПЕЧЕНИЯ ГОСУДАРСТВЕННЫХ</w:t>
      </w:r>
    </w:p>
    <w:p w:rsidR="009B4D8A" w:rsidRPr="009B4D8A" w:rsidRDefault="009B4D8A">
      <w:pPr>
        <w:pStyle w:val="ConsPlusTitle"/>
        <w:jc w:val="center"/>
      </w:pPr>
      <w:r w:rsidRPr="009B4D8A">
        <w:t>И МУНИЦИПАЛЬНЫХ НУЖД"</w:t>
      </w:r>
    </w:p>
    <w:p w:rsidR="009B4D8A" w:rsidRPr="009B4D8A" w:rsidRDefault="009B4D8A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8A" w:rsidRPr="009B4D8A" w:rsidTr="009B4D8A">
        <w:trPr>
          <w:jc w:val="center"/>
        </w:trPr>
        <w:tc>
          <w:tcPr>
            <w:tcW w:w="9294" w:type="dxa"/>
            <w:shd w:val="clear" w:color="auto" w:fill="auto"/>
          </w:tcPr>
          <w:p w:rsidR="009B4D8A" w:rsidRPr="009B4D8A" w:rsidRDefault="009B4D8A">
            <w:pPr>
              <w:pStyle w:val="ConsPlusNormal"/>
              <w:jc w:val="center"/>
            </w:pPr>
            <w:r w:rsidRPr="009B4D8A">
              <w:t>Список изменяющих документов</w:t>
            </w:r>
          </w:p>
          <w:p w:rsidR="009B4D8A" w:rsidRPr="009B4D8A" w:rsidRDefault="009B4D8A">
            <w:pPr>
              <w:pStyle w:val="ConsPlusNormal"/>
              <w:jc w:val="center"/>
            </w:pPr>
            <w:proofErr w:type="gramStart"/>
            <w:r w:rsidRPr="009B4D8A">
              <w:t>(в ред. Постановлений Правительства РФ от 09.12.2014 N 1339,</w:t>
            </w:r>
            <w:proofErr w:type="gramEnd"/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от 15.01.2018 N 11, от 30.06.2018 N 768)</w:t>
            </w:r>
          </w:p>
        </w:tc>
      </w:tr>
    </w:tbl>
    <w:p w:rsidR="009B4D8A" w:rsidRPr="009B4D8A" w:rsidRDefault="009B4D8A">
      <w:pPr>
        <w:pStyle w:val="ConsPlusNormal"/>
        <w:jc w:val="center"/>
      </w:pPr>
    </w:p>
    <w:p w:rsidR="009B4D8A" w:rsidRPr="009B4D8A" w:rsidRDefault="009B4D8A">
      <w:pPr>
        <w:pStyle w:val="ConsPlusNormal"/>
        <w:ind w:firstLine="540"/>
        <w:jc w:val="both"/>
      </w:pPr>
      <w:proofErr w:type="gramStart"/>
      <w:r w:rsidRPr="009B4D8A">
        <w:t>Банковская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Федеральным законом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 (далее - гарант), на условиях, определенных гражданским законодательством и статьей 45 Федерального закона "О контрактной системе в</w:t>
      </w:r>
      <w:proofErr w:type="gramEnd"/>
      <w:r w:rsidRPr="009B4D8A">
        <w:t xml:space="preserve"> сфере закупок товаров, работ, услуг для обеспечения государственных и муниципальных нужд", с учетом следующих требований: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30.06.2018 N 768)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обязательное закрепление в банковской гарантии: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права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контракта, в размере цены контракта, уменьшенном на сумму, пропорциональную объему фактически исполненных поставщиком (подрядчиком, исполнителем) обязательств, предусмотренных контрактом и оплаченных заказчиком, но не превышающем размер обеспечения исполнения контракта;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15.01.2018 N 11)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proofErr w:type="gramStart"/>
      <w:r w:rsidRPr="009B4D8A">
        <w:t xml:space="preserve">права заказчика в случаях, установленных частью 13 статьи 44 Федерального закона "О контрактной системе в сфере закупок товаров, работ, услуг для обеспечения государственных и муниципальных нужд",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</w:t>
      </w:r>
      <w:r w:rsidRPr="009B4D8A">
        <w:lastRenderedPageBreak/>
        <w:t>осуществлении закупки, документации о</w:t>
      </w:r>
      <w:proofErr w:type="gramEnd"/>
      <w:r w:rsidRPr="009B4D8A">
        <w:t xml:space="preserve"> закупке;</w:t>
      </w:r>
    </w:p>
    <w:p w:rsidR="009B4D8A" w:rsidRPr="009B4D8A" w:rsidRDefault="009B4D8A">
      <w:pPr>
        <w:pStyle w:val="ConsPlusNormal"/>
        <w:jc w:val="both"/>
      </w:pPr>
      <w:r w:rsidRPr="009B4D8A">
        <w:t>(абзац введен Постановлением Правительства РФ от 15.01.2018 N 11)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условия о том, что расходы, возникающие в связи с перечислением денежных средств гарантом по банковской гарантии, несет гарант;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proofErr w:type="gramStart"/>
      <w:r w:rsidRPr="009B4D8A">
        <w:t>перечня документов, представляемых заказчиком банку одновременно с требованием об осуществлении уплаты денежной суммы по банковской гарантии, утвержденного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нужд";</w:t>
      </w:r>
      <w:proofErr w:type="gramEnd"/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недопустимость включения в банковскую гарантию: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 xml:space="preserve">положений о праве гаранта отказывать в удовлетворении требования заказчика о платеже по банковской гарантии в случае </w:t>
      </w:r>
      <w:proofErr w:type="spellStart"/>
      <w:r w:rsidRPr="009B4D8A">
        <w:t>непредоставления</w:t>
      </w:r>
      <w:proofErr w:type="spellEnd"/>
      <w:r w:rsidRPr="009B4D8A">
        <w:t xml:space="preserve"> гаранту заказчиком уведомления о нарушении поставщиком (подрядчиком, исполнителем) условий контракта или расторжении контракта (за исключением случаев, когда направление такого уведомления предусмотрено условиями контракта или законодательством Российской Федерации);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требований о предоставлении заказчиком гаранту отчета об исполнении контракта;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proofErr w:type="gramStart"/>
      <w:r w:rsidRPr="009B4D8A">
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представляемых заказчиком банку одновременно с требованием об осуществлении уплаты денежной суммы по банковской гарантии, утвержденный постановлением Правительства Российской Федерации от 8 ноября 2013 г. N 1005 "О банковских гарантиях, используемых для целей Федерального закона "О контрактной системе в</w:t>
      </w:r>
      <w:proofErr w:type="gramEnd"/>
      <w:r w:rsidRPr="009B4D8A">
        <w:t xml:space="preserve"> сфере закупок товаров, работ, услуг для обеспечения государственных и муниципальных нужд";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в) 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jc w:val="right"/>
        <w:outlineLvl w:val="0"/>
      </w:pPr>
      <w:r w:rsidRPr="009B4D8A">
        <w:t>Утвержден</w:t>
      </w:r>
    </w:p>
    <w:p w:rsidR="009B4D8A" w:rsidRPr="009B4D8A" w:rsidRDefault="009B4D8A">
      <w:pPr>
        <w:pStyle w:val="ConsPlusNormal"/>
        <w:jc w:val="right"/>
      </w:pPr>
      <w:r w:rsidRPr="009B4D8A">
        <w:t>постановлением Правительства</w:t>
      </w:r>
    </w:p>
    <w:p w:rsidR="009B4D8A" w:rsidRPr="009B4D8A" w:rsidRDefault="009B4D8A">
      <w:pPr>
        <w:pStyle w:val="ConsPlusNormal"/>
        <w:jc w:val="right"/>
      </w:pPr>
      <w:r w:rsidRPr="009B4D8A">
        <w:t>Российской Федерации</w:t>
      </w:r>
    </w:p>
    <w:p w:rsidR="009B4D8A" w:rsidRPr="009B4D8A" w:rsidRDefault="009B4D8A">
      <w:pPr>
        <w:pStyle w:val="ConsPlusNormal"/>
        <w:jc w:val="right"/>
      </w:pPr>
      <w:r w:rsidRPr="009B4D8A">
        <w:t>от 8 ноября 2013 г. N 1005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Title"/>
        <w:jc w:val="center"/>
      </w:pPr>
      <w:bookmarkStart w:id="2" w:name="P79"/>
      <w:bookmarkEnd w:id="2"/>
      <w:r w:rsidRPr="009B4D8A">
        <w:t>ПЕРЕЧЕНЬ</w:t>
      </w:r>
    </w:p>
    <w:p w:rsidR="009B4D8A" w:rsidRPr="009B4D8A" w:rsidRDefault="009B4D8A">
      <w:pPr>
        <w:pStyle w:val="ConsPlusTitle"/>
        <w:jc w:val="center"/>
      </w:pPr>
      <w:r w:rsidRPr="009B4D8A">
        <w:t>ДОКУМЕНТОВ, ПРЕДСТАВЛЯЕМЫХ ЗАКАЗЧИКОМ БАНКУ ОДНОВРЕМЕННО</w:t>
      </w:r>
    </w:p>
    <w:p w:rsidR="009B4D8A" w:rsidRPr="009B4D8A" w:rsidRDefault="009B4D8A">
      <w:pPr>
        <w:pStyle w:val="ConsPlusTitle"/>
        <w:jc w:val="center"/>
      </w:pPr>
      <w:r w:rsidRPr="009B4D8A">
        <w:t>С ТРЕБОВАНИЕМ ОБ ОСУЩЕСТВЛЕНИИ УПЛАТЫ ДЕНЕЖНОЙ СУММЫ</w:t>
      </w:r>
    </w:p>
    <w:p w:rsidR="009B4D8A" w:rsidRPr="009B4D8A" w:rsidRDefault="009B4D8A">
      <w:pPr>
        <w:pStyle w:val="ConsPlusTitle"/>
        <w:jc w:val="center"/>
      </w:pPr>
      <w:r w:rsidRPr="009B4D8A">
        <w:t>ПО БАНКОВСКОЙ ГАРАНТИИ</w:t>
      </w:r>
    </w:p>
    <w:p w:rsidR="009B4D8A" w:rsidRPr="009B4D8A" w:rsidRDefault="009B4D8A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8A" w:rsidRPr="009B4D8A" w:rsidTr="009B4D8A">
        <w:trPr>
          <w:jc w:val="center"/>
        </w:trPr>
        <w:tc>
          <w:tcPr>
            <w:tcW w:w="9294" w:type="dxa"/>
            <w:shd w:val="clear" w:color="auto" w:fill="auto"/>
          </w:tcPr>
          <w:p w:rsidR="009B4D8A" w:rsidRPr="009B4D8A" w:rsidRDefault="009B4D8A">
            <w:pPr>
              <w:pStyle w:val="ConsPlusNormal"/>
              <w:jc w:val="center"/>
            </w:pPr>
            <w:r w:rsidRPr="009B4D8A">
              <w:t>Список изменяющих документов</w:t>
            </w:r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(в ред. Постановления Правительства РФ от 15.01.2018 N 11)</w:t>
            </w:r>
          </w:p>
        </w:tc>
      </w:tr>
    </w:tbl>
    <w:p w:rsidR="009B4D8A" w:rsidRPr="009B4D8A" w:rsidRDefault="009B4D8A">
      <w:pPr>
        <w:pStyle w:val="ConsPlusNormal"/>
        <w:jc w:val="both"/>
      </w:pPr>
    </w:p>
    <w:p w:rsidR="009B4D8A" w:rsidRPr="009B4D8A" w:rsidRDefault="009B4D8A">
      <w:pPr>
        <w:pStyle w:val="ConsPlusNormal"/>
        <w:ind w:firstLine="540"/>
        <w:jc w:val="both"/>
      </w:pPr>
      <w:r w:rsidRPr="009B4D8A">
        <w:t xml:space="preserve">1. </w:t>
      </w:r>
      <w:proofErr w:type="gramStart"/>
      <w:r w:rsidRPr="009B4D8A">
        <w:t>Бенефициар одновременно с требованием об осуществлении уплаты денежной суммы по банковской гарантии (далее - требование по банковской гарантии), предоставленной в качестве обеспечения заявки, направляет гаранту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</w:t>
      </w:r>
      <w:proofErr w:type="gramEnd"/>
      <w:r w:rsidRPr="009B4D8A">
        <w:t xml:space="preserve"> имени бенефициара).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2. Бенефициар одновременно с требованием по банковской гарантии, предоставленной в качестве обеспечения исполнения контракта, направляет гаранту следующие документы: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расчет суммы, включаемой в требование по банковской гарантии;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(если выплата аванса предусмотрена контрактом, а требование по банковской гарантии предъявлено в случае ненадлежащего исполнения принципалом обязательств по возврату аванса);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в) документ, подтверждающий факт наступления гарантийного случая в соответствии с условиями контракта (если требование по банковской гарантии предъявлено в случае ненадлежащего исполнения принципалом обязательств в период действия гарантийного срока);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г) 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jc w:val="right"/>
        <w:outlineLvl w:val="0"/>
      </w:pPr>
      <w:r w:rsidRPr="009B4D8A">
        <w:t>Утверждены</w:t>
      </w:r>
    </w:p>
    <w:p w:rsidR="009B4D8A" w:rsidRPr="009B4D8A" w:rsidRDefault="009B4D8A">
      <w:pPr>
        <w:pStyle w:val="ConsPlusNormal"/>
        <w:jc w:val="right"/>
      </w:pPr>
      <w:r w:rsidRPr="009B4D8A">
        <w:t>постановлением Правительства</w:t>
      </w:r>
    </w:p>
    <w:p w:rsidR="009B4D8A" w:rsidRPr="009B4D8A" w:rsidRDefault="009B4D8A">
      <w:pPr>
        <w:pStyle w:val="ConsPlusNormal"/>
        <w:jc w:val="right"/>
      </w:pPr>
      <w:r w:rsidRPr="009B4D8A">
        <w:t>Российской Федерации</w:t>
      </w:r>
    </w:p>
    <w:p w:rsidR="009B4D8A" w:rsidRPr="009B4D8A" w:rsidRDefault="009B4D8A">
      <w:pPr>
        <w:pStyle w:val="ConsPlusNormal"/>
        <w:jc w:val="right"/>
      </w:pPr>
      <w:r w:rsidRPr="009B4D8A">
        <w:t>от 8 ноября 2013 г. N 1005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Title"/>
        <w:jc w:val="center"/>
      </w:pPr>
      <w:bookmarkStart w:id="3" w:name="P102"/>
      <w:bookmarkEnd w:id="3"/>
      <w:r w:rsidRPr="009B4D8A">
        <w:t>ПРАВИЛА</w:t>
      </w:r>
    </w:p>
    <w:p w:rsidR="009B4D8A" w:rsidRPr="009B4D8A" w:rsidRDefault="009B4D8A">
      <w:pPr>
        <w:pStyle w:val="ConsPlusTitle"/>
        <w:jc w:val="center"/>
      </w:pPr>
      <w:r w:rsidRPr="009B4D8A">
        <w:t>ВЕДЕНИЯ И РАЗМЕЩЕНИЯ В ЕДИНОЙ ИНФОРМАЦИОННОЙ СИСТЕМЕ</w:t>
      </w:r>
    </w:p>
    <w:p w:rsidR="009B4D8A" w:rsidRPr="009B4D8A" w:rsidRDefault="009B4D8A">
      <w:pPr>
        <w:pStyle w:val="ConsPlusTitle"/>
        <w:jc w:val="center"/>
      </w:pPr>
      <w:r w:rsidRPr="009B4D8A">
        <w:t>В СФЕРЕ ЗАКУПОК РЕЕСТРА БАНКОВСКИХ ГАРАНТИЙ</w:t>
      </w:r>
    </w:p>
    <w:p w:rsidR="009B4D8A" w:rsidRPr="009B4D8A" w:rsidRDefault="009B4D8A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8A" w:rsidRPr="009B4D8A" w:rsidTr="009B4D8A">
        <w:trPr>
          <w:jc w:val="center"/>
        </w:trPr>
        <w:tc>
          <w:tcPr>
            <w:tcW w:w="9294" w:type="dxa"/>
            <w:shd w:val="clear" w:color="auto" w:fill="auto"/>
          </w:tcPr>
          <w:p w:rsidR="009B4D8A" w:rsidRPr="009B4D8A" w:rsidRDefault="009B4D8A">
            <w:pPr>
              <w:pStyle w:val="ConsPlusNormal"/>
              <w:jc w:val="center"/>
            </w:pPr>
            <w:r w:rsidRPr="009B4D8A">
              <w:t>Список изменяющих документов</w:t>
            </w:r>
          </w:p>
          <w:p w:rsidR="009B4D8A" w:rsidRPr="009B4D8A" w:rsidRDefault="009B4D8A">
            <w:pPr>
              <w:pStyle w:val="ConsPlusNormal"/>
              <w:jc w:val="center"/>
            </w:pPr>
            <w:proofErr w:type="gramStart"/>
            <w:r w:rsidRPr="009B4D8A">
              <w:t>(в ред. Постановлений Правительства РФ от 09.12.2014 N 1339,</w:t>
            </w:r>
            <w:proofErr w:type="gramEnd"/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от 02.04.2015 N 308, от 29.05.2018 N 608, от 30.06.2018 N 768)</w:t>
            </w:r>
          </w:p>
        </w:tc>
      </w:tr>
    </w:tbl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  <w:r w:rsidRPr="009B4D8A">
        <w:t xml:space="preserve">1. </w:t>
      </w:r>
      <w:proofErr w:type="gramStart"/>
      <w:r w:rsidRPr="009B4D8A">
        <w:t>Настоящие Правила устанавливают порядок ведения и размещения в единой информационной системе в сфере закупок реестра банковских гарантий,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нужд", за исключением банковских гарантий, предоставленных в качестве обеспечения заявок и исполнения контрактов, если такие заявки и (или) контракты содержат сведения, составляющие государственную тайну</w:t>
      </w:r>
      <w:proofErr w:type="gramEnd"/>
      <w:r w:rsidRPr="009B4D8A">
        <w:t xml:space="preserve"> (далее соответственно - реестр, банковская гарантия).</w:t>
      </w:r>
    </w:p>
    <w:p w:rsidR="009B4D8A" w:rsidRPr="009B4D8A" w:rsidRDefault="009B4D8A">
      <w:pPr>
        <w:pStyle w:val="ConsPlusNormal"/>
        <w:jc w:val="both"/>
      </w:pPr>
      <w:r w:rsidRPr="009B4D8A">
        <w:t>(п. 1 в ред. Постановления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lastRenderedPageBreak/>
        <w:t>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частью 1 статьи 45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B4D8A" w:rsidRPr="009B4D8A" w:rsidRDefault="009B4D8A">
      <w:pPr>
        <w:pStyle w:val="ConsPlusNormal"/>
        <w:jc w:val="both"/>
      </w:pPr>
      <w:r w:rsidRPr="009B4D8A">
        <w:t>(п. 2 в ред. Постановления Правительства РФ от 29.05.2018 N 608)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 xml:space="preserve">3. Ведение реестра и размещение его в единой информационной системе в сфере закупок осуществляет Федеральное казначейство. При этом предусмотренная пунктом 4 настоящих </w:t>
      </w:r>
      <w:proofErr w:type="gramStart"/>
      <w:r w:rsidRPr="009B4D8A">
        <w:t>Правил</w:t>
      </w:r>
      <w:proofErr w:type="gramEnd"/>
      <w:r w:rsidRPr="009B4D8A">
        <w:t xml:space="preserve"> информация о банковских гарантиях не размещается на официальном сайте единой информационной системы в информационно-телекоммуникационной сети "Интернет".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29.05.2018 N 608)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4" w:name="P115"/>
      <w:bookmarkEnd w:id="4"/>
      <w:r w:rsidRPr="009B4D8A">
        <w:t>4. В реестр включаются информация и документы, указанные в части 9 статьи 45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5" w:name="P116"/>
      <w:bookmarkEnd w:id="5"/>
      <w:r w:rsidRPr="009B4D8A">
        <w:t>а) наименование, местонахождение заказчика, являющегося бенефициаром, идентификационный номер налогоплательщика;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копия документа о внесении изменений в условия банковской гарантии (при наличии);</w:t>
      </w:r>
    </w:p>
    <w:p w:rsidR="009B4D8A" w:rsidRPr="009B4D8A" w:rsidRDefault="009B4D8A">
      <w:pPr>
        <w:pStyle w:val="ConsPlusNormal"/>
        <w:spacing w:before="280"/>
        <w:ind w:firstLine="540"/>
        <w:jc w:val="both"/>
      </w:pPr>
      <w:bookmarkStart w:id="6" w:name="P120"/>
      <w:bookmarkEnd w:id="6"/>
      <w:r w:rsidRPr="009B4D8A">
        <w:t>в) идентификационный код закупки;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7" w:name="P121"/>
      <w:bookmarkEnd w:id="7"/>
      <w:r w:rsidRPr="009B4D8A">
        <w:t>г) сведения об отказе заказчика в принятии банковской гарантии (при наличии);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д) иная информация, предусмотренная настоящими Правилами.</w:t>
      </w:r>
    </w:p>
    <w:p w:rsidR="009B4D8A" w:rsidRPr="009B4D8A" w:rsidRDefault="009B4D8A">
      <w:pPr>
        <w:pStyle w:val="ConsPlusNormal"/>
        <w:jc w:val="both"/>
      </w:pPr>
      <w:r w:rsidRPr="009B4D8A">
        <w:t>(</w:t>
      </w:r>
      <w:proofErr w:type="spellStart"/>
      <w:r w:rsidRPr="009B4D8A">
        <w:t>пп</w:t>
      </w:r>
      <w:proofErr w:type="spellEnd"/>
      <w:r w:rsidRPr="009B4D8A">
        <w:t xml:space="preserve">. "д" </w:t>
      </w:r>
      <w:proofErr w:type="gramStart"/>
      <w:r w:rsidRPr="009B4D8A">
        <w:t>введен</w:t>
      </w:r>
      <w:proofErr w:type="gramEnd"/>
      <w:r w:rsidRPr="009B4D8A">
        <w:t xml:space="preserve"> Постановлением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5.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включает указанные в пункте 4 настоящих Правил информацию и документы в реестр.</w:t>
      </w:r>
    </w:p>
    <w:p w:rsidR="009B4D8A" w:rsidRPr="009B4D8A" w:rsidRDefault="009B4D8A">
      <w:pPr>
        <w:pStyle w:val="ConsPlusNormal"/>
        <w:jc w:val="both"/>
      </w:pPr>
      <w:r w:rsidRPr="009B4D8A">
        <w:t>(п. 5 в ред. Постановления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6. Реестр, включая информацию и документы, указанные в пункте 4 настоящих Правил, формируется и ведется на государственном языке Российской Федерации. Наименование иностранных юридических лиц и фамилия, имя, отчество (при наличии) иностранных физических лиц и лиц без гражданства указываются как на государственном языке Российской Федерации, так и с использованием букв латинского алфавита.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09.12.2014 N 1339)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7. Реестр, включая информацию и документы, указанные в пункте 4 настоящих Правил, хранится в соответствии со сроками хранения архивных документов, определенными в соответствии с частью 3 статьи 6 Федерального закона "Об архивном деле в Российской Федерации".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8" w:name="P129"/>
      <w:bookmarkEnd w:id="8"/>
      <w:r w:rsidRPr="009B4D8A">
        <w:t>8. Информация и документы, указанные в подпунктах "а" - "в" пункта 4 настоящих Правил, подписываются электронной подписью, вид которой предусмотрен Федеральным законом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Постановлений Правительства РФ от 02.04.2015 N 308, от 30.06.2018 N 768)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9. Федеральное казначейство в течение 3 часов с момента включения банком информации и документов в реестр обеспечивает в автоматическом режиме проверку: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наличия информации и документов в соответствии с пунктом 4 настоящих Правил;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lastRenderedPageBreak/>
        <w:t>б) соответствия порядка формирования информации и документов порядку, установленному в соответствии с пунктами 8 и 18 настоящих Правил.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 xml:space="preserve">10. В случае положительного результата проверки указанные в пункте 4 настоящих </w:t>
      </w:r>
      <w:proofErr w:type="gramStart"/>
      <w:r w:rsidRPr="009B4D8A">
        <w:t>Правил</w:t>
      </w:r>
      <w:proofErr w:type="gramEnd"/>
      <w:r w:rsidRPr="009B4D8A">
        <w:t xml:space="preserve"> информация и документы, впервые представляемые банком по выданной банковской гарантии, формируют реестровую запись, которой Федеральное казначейство присваивает уникальный номер. При представлении банком измененных информации и документов, указанных в пункте 4 настоящих Правил, ранее сформированной реестровой записи присваивается соответствующий порядковый номер и реестровая запись обновляется.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 xml:space="preserve">В случае отрицательного результата проверки указанные в пункте 4 настоящих </w:t>
      </w:r>
      <w:proofErr w:type="gramStart"/>
      <w:r w:rsidRPr="009B4D8A">
        <w:t>Правил</w:t>
      </w:r>
      <w:proofErr w:type="gramEnd"/>
      <w:r w:rsidRPr="009B4D8A">
        <w:t xml:space="preserve"> информация и документы не формируют (не обновляют) реестровую запись, о чем банк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11. Уникальный номер реестровой записи имеет следующую структуру: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1, 2, 3-й разряды - идентификационный код банка, выдавшего банковскую гарантию;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4, 5, 6, 7, 8, 9, 10, 11, 12, 13, 14-й разряды - идентификационный код заказчика, являющегося бенефициаром;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в) 15-й, 16-й разряды - последние две цифры года, в котором сформирована реестровая запись;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г) 17, 18, 19, 20-й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д) 21-й, 22-й разряды - порядковый номер, присваиваемый каждой информации и каждому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9" w:name="P142"/>
      <w:bookmarkEnd w:id="9"/>
      <w:r w:rsidRPr="009B4D8A">
        <w:t>12. Заказчики по итогам рассмотрения поступившей банковской гарантии в случае отказа в принятии банковской гарантии в срок, не превышающий 3 рабочих дней со дня ее поступления, формируют и включают указанную в подпункте "г" пункта 4 настоящих Правил информацию в реестр.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 xml:space="preserve">12(1). Информация о прекращении обязательств принципала, обеспеченных банковской гарантией, и возвращении банковской гарантии гаранту или об уведомлении, направляемом бенефициаром гаранту, об освобождении от обязательств по банковской гарантии включается в реестр из реестра контрактов, заключенных заказчиками, порядок </w:t>
      </w:r>
      <w:proofErr w:type="gramStart"/>
      <w:r w:rsidRPr="009B4D8A">
        <w:t>ведения</w:t>
      </w:r>
      <w:proofErr w:type="gramEnd"/>
      <w:r w:rsidRPr="009B4D8A">
        <w:t xml:space="preserve"> которого установлен Правилами ведения реестра контрактов, заключенных заказчиками, утвержденными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тайну".</w:t>
      </w:r>
    </w:p>
    <w:p w:rsidR="009B4D8A" w:rsidRPr="009B4D8A" w:rsidRDefault="009B4D8A">
      <w:pPr>
        <w:pStyle w:val="ConsPlusNormal"/>
        <w:jc w:val="both"/>
      </w:pPr>
      <w:r w:rsidRPr="009B4D8A">
        <w:t xml:space="preserve">(п. 12(1) </w:t>
      </w:r>
      <w:proofErr w:type="gramStart"/>
      <w:r w:rsidRPr="009B4D8A">
        <w:t>введен</w:t>
      </w:r>
      <w:proofErr w:type="gramEnd"/>
      <w:r w:rsidRPr="009B4D8A">
        <w:t xml:space="preserve"> Постановлением Правительства РФ от 02.04.2015 N 308)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10" w:name="P146"/>
      <w:bookmarkEnd w:id="10"/>
      <w:r w:rsidRPr="009B4D8A">
        <w:t>13. Информация, указанная в подпункте "г" пункта 4 настоящих Правил, подписывается электронной подписью, вид которой предусмотрен Федеральным законом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заказчика.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30.06.2018 N 768)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 xml:space="preserve">14. Федеральное казначейство в течение 3 часов с момента включения в реестр заказчиком </w:t>
      </w:r>
      <w:r w:rsidRPr="009B4D8A">
        <w:lastRenderedPageBreak/>
        <w:t>сведений, указанных в подпункте "г" пункта 4 настоящих Правил, обеспечивает проверку соблюдения сроков, предусмотренных пунктом 12, а также порядка формирования таких сведений, установленного в соответствии с пунктами 13 и 18 настоящих Правил.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15. В случае положительного результата проверки Федеральное казначейство присваивает указанным сведениям порядковый номер и соответствующая реестровая запись обновляется.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16. В случае отрицательного результата проверки реестровая запись не обновляется, о чем заказчик уведомляется Федеральным казначейством в течение 3 часов посредством направления в электронной форме протокола, содержащего сведения о выявленных несоответствиях.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17. Сведения, представляемые заказчиком для включения в реестр, не могут отличаться от информации, направленной заказчиком лицу, предоставившему банковскую гарантию.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11" w:name="P152"/>
      <w:bookmarkEnd w:id="11"/>
      <w:r w:rsidRPr="009B4D8A">
        <w:t>18. Порядок присвоения, применения, а также изменения идентификационных кодов банков и заказчиков, порядок формирования информации и документов, указанных в пункте 4 настоящих Правил, в том числе с применением справочников, реестров и классификаторов, используемых в информационных системах в сфере управления государственными и муниципальными финансами, определяются Министерством финансов Российской Федерации.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19. Федеральное казначейство в течение 3 часов с момента присвоения уникального номера реестровой записи или ее обновления обеспечивает размещение указанной реестровой записи в единой информационной системе в сфере закупок.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20. Утратил силу. - Постановление Правительства РФ от 02.04.2015 N 308.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21. Реестровые записи, размещаемые в единой информационной системе в сфере закупок, подписываются электронной подписью, вид которой предусмотрен Федеральным законом "О контрактной системе в сфере закупок товаров, работ, услуг для обеспечения государственных и муниципальных нужд", Федерального казначейства.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30.06.2018 N 768)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jc w:val="right"/>
        <w:outlineLvl w:val="0"/>
      </w:pPr>
      <w:r w:rsidRPr="009B4D8A">
        <w:t>Утверждена</w:t>
      </w:r>
    </w:p>
    <w:p w:rsidR="009B4D8A" w:rsidRPr="009B4D8A" w:rsidRDefault="009B4D8A">
      <w:pPr>
        <w:pStyle w:val="ConsPlusNormal"/>
        <w:jc w:val="right"/>
      </w:pPr>
      <w:r w:rsidRPr="009B4D8A">
        <w:t>постановлением Правительства</w:t>
      </w:r>
    </w:p>
    <w:p w:rsidR="009B4D8A" w:rsidRPr="009B4D8A" w:rsidRDefault="009B4D8A">
      <w:pPr>
        <w:pStyle w:val="ConsPlusNormal"/>
        <w:jc w:val="right"/>
      </w:pPr>
      <w:r w:rsidRPr="009B4D8A">
        <w:t>Российской Федерации</w:t>
      </w:r>
    </w:p>
    <w:p w:rsidR="009B4D8A" w:rsidRPr="009B4D8A" w:rsidRDefault="009B4D8A">
      <w:pPr>
        <w:pStyle w:val="ConsPlusNormal"/>
        <w:jc w:val="right"/>
      </w:pPr>
      <w:r w:rsidRPr="009B4D8A">
        <w:t>от 8 ноября 2013 г. N 1005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jc w:val="center"/>
      </w:pPr>
      <w:bookmarkStart w:id="12" w:name="P167"/>
      <w:bookmarkEnd w:id="12"/>
      <w:r w:rsidRPr="009B4D8A">
        <w:t>ФОРМА ТРЕБОВАНИЯ</w:t>
      </w:r>
    </w:p>
    <w:p w:rsidR="009B4D8A" w:rsidRPr="009B4D8A" w:rsidRDefault="009B4D8A">
      <w:pPr>
        <w:pStyle w:val="ConsPlusNormal"/>
        <w:jc w:val="center"/>
      </w:pPr>
      <w:r w:rsidRPr="009B4D8A">
        <w:t>ОБ ОСУЩЕСТВЛЕНИИ УПЛАТЫ ДЕНЕЖНОЙ СУММЫ</w:t>
      </w:r>
    </w:p>
    <w:p w:rsidR="009B4D8A" w:rsidRPr="009B4D8A" w:rsidRDefault="009B4D8A">
      <w:pPr>
        <w:pStyle w:val="ConsPlusNormal"/>
        <w:jc w:val="center"/>
      </w:pPr>
      <w:r w:rsidRPr="009B4D8A">
        <w:t>ПО БАНКОВСКОЙ ГАРАНТИИ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ТРЕБОВАНИЕ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об осуществлении уплаты денежной суммы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по банковской гарантии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>от "  "          20   г.                                   N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 xml:space="preserve">    В связи с  тем,  что  по  банковской  гарантии  от  "  "        20   г.</w:t>
      </w:r>
    </w:p>
    <w:p w:rsidR="009B4D8A" w:rsidRPr="009B4D8A" w:rsidRDefault="009B4D8A">
      <w:pPr>
        <w:pStyle w:val="ConsPlusNonformat"/>
        <w:jc w:val="both"/>
      </w:pPr>
      <w:r w:rsidRPr="009B4D8A">
        <w:t>N _______________________________________________________ является гарантом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(полное наименование кредитной организации-гаранта)</w:t>
      </w:r>
    </w:p>
    <w:p w:rsidR="009B4D8A" w:rsidRPr="009B4D8A" w:rsidRDefault="009B4D8A">
      <w:pPr>
        <w:pStyle w:val="ConsPlusNonformat"/>
        <w:jc w:val="both"/>
      </w:pPr>
      <w:r w:rsidRPr="009B4D8A">
        <w:t xml:space="preserve">(далее - гарант) </w:t>
      </w:r>
      <w:proofErr w:type="gramStart"/>
      <w:r w:rsidRPr="009B4D8A">
        <w:t>перед</w:t>
      </w:r>
      <w:proofErr w:type="gramEnd"/>
      <w:r w:rsidRPr="009B4D8A">
        <w:t xml:space="preserve"> ____________________________________________________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(полное наименование организации-бенефициара)</w:t>
      </w:r>
    </w:p>
    <w:p w:rsidR="009B4D8A" w:rsidRPr="009B4D8A" w:rsidRDefault="009B4D8A">
      <w:pPr>
        <w:pStyle w:val="ConsPlusNonformat"/>
        <w:jc w:val="both"/>
      </w:pPr>
      <w:r w:rsidRPr="009B4D8A">
        <w:t>(далее - бенефициар), настоящим требованием  извещаем  вас  о  неисполнении</w:t>
      </w:r>
    </w:p>
    <w:p w:rsidR="009B4D8A" w:rsidRPr="009B4D8A" w:rsidRDefault="009B4D8A">
      <w:pPr>
        <w:pStyle w:val="ConsPlusNonformat"/>
        <w:jc w:val="both"/>
      </w:pPr>
      <w:r w:rsidRPr="009B4D8A">
        <w:lastRenderedPageBreak/>
        <w:t xml:space="preserve">(ненадлежащем </w:t>
      </w:r>
      <w:proofErr w:type="gramStart"/>
      <w:r w:rsidRPr="009B4D8A">
        <w:t>исполнении</w:t>
      </w:r>
      <w:proofErr w:type="gramEnd"/>
      <w:r w:rsidRPr="009B4D8A">
        <w:t>) ________________________________________________,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(полное наименование организации-принципала)</w:t>
      </w:r>
    </w:p>
    <w:p w:rsidR="009B4D8A" w:rsidRPr="009B4D8A" w:rsidRDefault="009B4D8A">
      <w:pPr>
        <w:pStyle w:val="ConsPlusNonformat"/>
        <w:jc w:val="both"/>
      </w:pPr>
      <w:r w:rsidRPr="009B4D8A">
        <w:t xml:space="preserve">ИНН ______________________________________________ своих обязательств </w:t>
      </w:r>
      <w:proofErr w:type="gramStart"/>
      <w:r w:rsidRPr="009B4D8A">
        <w:t>перед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>___________________________________________________________________________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(полное наименование организации-бенефициара)</w:t>
      </w:r>
    </w:p>
    <w:p w:rsidR="009B4D8A" w:rsidRPr="009B4D8A" w:rsidRDefault="009B4D8A">
      <w:pPr>
        <w:pStyle w:val="ConsPlusNonformat"/>
        <w:jc w:val="both"/>
      </w:pPr>
      <w:proofErr w:type="gramStart"/>
      <w:r w:rsidRPr="009B4D8A">
        <w:t>по контракту N       от  "  "        20   г. (заявке на участие в конкурсе,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 xml:space="preserve">закрытом </w:t>
      </w:r>
      <w:proofErr w:type="gramStart"/>
      <w:r w:rsidRPr="009B4D8A">
        <w:t>аукционе</w:t>
      </w:r>
      <w:proofErr w:type="gramEnd"/>
      <w:r w:rsidRPr="009B4D8A">
        <w:t>) _______________________________________________________,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      (нужное указать)</w:t>
      </w:r>
    </w:p>
    <w:p w:rsidR="009B4D8A" w:rsidRPr="009B4D8A" w:rsidRDefault="009B4D8A">
      <w:pPr>
        <w:pStyle w:val="ConsPlusNonformat"/>
        <w:jc w:val="both"/>
      </w:pPr>
      <w:r w:rsidRPr="009B4D8A">
        <w:t>а именно __________________________________________________________________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</w:t>
      </w:r>
      <w:proofErr w:type="gramStart"/>
      <w:r w:rsidRPr="009B4D8A">
        <w:t>(указать конкретные нарушения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>__________________________________________________________________________.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принципалом обязательств, в обеспечение которых </w:t>
      </w:r>
      <w:proofErr w:type="gramStart"/>
      <w:r w:rsidRPr="009B4D8A">
        <w:t>выдана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банковская гарантия)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В соответствии с условиями банковской гарантии от "  "          20   г.</w:t>
      </w:r>
    </w:p>
    <w:p w:rsidR="009B4D8A" w:rsidRPr="009B4D8A" w:rsidRDefault="009B4D8A">
      <w:pPr>
        <w:pStyle w:val="ConsPlusNonformat"/>
        <w:jc w:val="both"/>
      </w:pPr>
      <w:r w:rsidRPr="009B4D8A">
        <w:t>N          вам надлежит не позднее 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     </w:t>
      </w:r>
      <w:proofErr w:type="gramStart"/>
      <w:r w:rsidRPr="009B4D8A">
        <w:t>(указывается количество дней цифрами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>___________________________________________________________________________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и прописью в соответствии с условиями гарантии)</w:t>
      </w:r>
    </w:p>
    <w:p w:rsidR="009B4D8A" w:rsidRPr="009B4D8A" w:rsidRDefault="009B4D8A">
      <w:pPr>
        <w:pStyle w:val="ConsPlusNonformat"/>
        <w:jc w:val="both"/>
      </w:pPr>
      <w:r w:rsidRPr="009B4D8A">
        <w:t xml:space="preserve">рабочих дней со дня получения настоящего  требования  перечислить  сумму  </w:t>
      </w:r>
      <w:proofErr w:type="gramStart"/>
      <w:r w:rsidRPr="009B4D8A">
        <w:t>в</w:t>
      </w:r>
      <w:proofErr w:type="gramEnd"/>
    </w:p>
    <w:p w:rsidR="009B4D8A" w:rsidRPr="009B4D8A" w:rsidRDefault="009B4D8A">
      <w:pPr>
        <w:pStyle w:val="ConsPlusNonformat"/>
        <w:jc w:val="both"/>
      </w:pPr>
      <w:proofErr w:type="gramStart"/>
      <w:r w:rsidRPr="009B4D8A">
        <w:t>размере</w:t>
      </w:r>
      <w:proofErr w:type="gramEnd"/>
      <w:r w:rsidRPr="009B4D8A">
        <w:t xml:space="preserve"> ___________________________________________________________________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(сумма цифрами и прописью)</w:t>
      </w:r>
    </w:p>
    <w:p w:rsidR="009B4D8A" w:rsidRPr="009B4D8A" w:rsidRDefault="009B4D8A">
      <w:pPr>
        <w:pStyle w:val="ConsPlusNonformat"/>
        <w:jc w:val="both"/>
      </w:pPr>
      <w:r w:rsidRPr="009B4D8A">
        <w:t>на счет __________________________________________________________________.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</w:t>
      </w:r>
      <w:proofErr w:type="gramStart"/>
      <w:r w:rsidRPr="009B4D8A">
        <w:t>(банковские реквизиты организации-бенефициара для перечисления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денежных средств)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В  случае  неисполнения  настоящего  требования в указанный срок гарант</w:t>
      </w:r>
    </w:p>
    <w:p w:rsidR="009B4D8A" w:rsidRPr="009B4D8A" w:rsidRDefault="009B4D8A">
      <w:pPr>
        <w:pStyle w:val="ConsPlusNonformat"/>
        <w:jc w:val="both"/>
      </w:pPr>
      <w:proofErr w:type="gramStart"/>
      <w:r w:rsidRPr="009B4D8A">
        <w:t>обязан  уплатить  неустойку  бенефициару  в  размере  0,1  (ноль целых одна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>десятая) процента указанной в настоящем требовании суммы, подлежащей уплате</w:t>
      </w:r>
    </w:p>
    <w:p w:rsidR="009B4D8A" w:rsidRPr="009B4D8A" w:rsidRDefault="009B4D8A">
      <w:pPr>
        <w:pStyle w:val="ConsPlusNonformat"/>
        <w:jc w:val="both"/>
      </w:pPr>
      <w:r w:rsidRPr="009B4D8A">
        <w:t xml:space="preserve">за каждый календарный день </w:t>
      </w:r>
      <w:proofErr w:type="gramStart"/>
      <w:r w:rsidRPr="009B4D8A">
        <w:t>просрочки</w:t>
      </w:r>
      <w:proofErr w:type="gramEnd"/>
      <w:r w:rsidRPr="009B4D8A">
        <w:t xml:space="preserve"> начиная с календарного дня, следующего</w:t>
      </w:r>
    </w:p>
    <w:p w:rsidR="009B4D8A" w:rsidRPr="009B4D8A" w:rsidRDefault="009B4D8A">
      <w:pPr>
        <w:pStyle w:val="ConsPlusNonformat"/>
        <w:jc w:val="both"/>
      </w:pPr>
      <w:r w:rsidRPr="009B4D8A">
        <w:t>за   днем   истечения  установленного  банковской  гарантией  срока  оплаты</w:t>
      </w:r>
    </w:p>
    <w:p w:rsidR="009B4D8A" w:rsidRPr="009B4D8A" w:rsidRDefault="009B4D8A">
      <w:pPr>
        <w:pStyle w:val="ConsPlusNonformat"/>
        <w:jc w:val="both"/>
      </w:pPr>
      <w:r w:rsidRPr="009B4D8A">
        <w:t xml:space="preserve">настоящего требования, по день фактического поступления денежных средств </w:t>
      </w:r>
      <w:proofErr w:type="gramStart"/>
      <w:r w:rsidRPr="009B4D8A">
        <w:t>на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>счет бенефициара в оплату настоящего требования по банковской гарантии.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 xml:space="preserve">    Приложение: ___________________________________________________________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</w:t>
      </w:r>
      <w:proofErr w:type="gramStart"/>
      <w:r w:rsidRPr="009B4D8A">
        <w:t>(указывается перечень документов, обосновывающих требование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 xml:space="preserve">                   об осуществлении уплаты денежной суммы </w:t>
      </w:r>
      <w:proofErr w:type="gramStart"/>
      <w:r w:rsidRPr="009B4D8A">
        <w:t>по</w:t>
      </w:r>
      <w:proofErr w:type="gramEnd"/>
      <w:r w:rsidRPr="009B4D8A">
        <w:t xml:space="preserve"> банковской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гарантии, и количество листов)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                             М.П.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>Уполномоченное лицо бенефициара</w:t>
      </w:r>
      <w:proofErr w:type="gramStart"/>
      <w:r w:rsidRPr="009B4D8A">
        <w:t xml:space="preserve">    ___________    (_______________________)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    (подпись)        (инициалы, фамилия)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 xml:space="preserve">       Отметка о вручении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(передаче иным способом</w:t>
      </w:r>
      <w:proofErr w:type="gramStart"/>
      <w:r w:rsidRPr="009B4D8A">
        <w:t>)       ___________    (_______________________)</w:t>
      </w:r>
      <w:proofErr w:type="gramEnd"/>
    </w:p>
    <w:p w:rsidR="009B4D8A" w:rsidRPr="009B4D8A" w:rsidRDefault="009B4D8A">
      <w:pPr>
        <w:pStyle w:val="ConsPlusNonformat"/>
        <w:jc w:val="both"/>
      </w:pPr>
      <w:r w:rsidRPr="009B4D8A">
        <w:t xml:space="preserve">                                    (подпись)        (инициалы, фамилия)</w:t>
      </w:r>
    </w:p>
    <w:p w:rsidR="009B4D8A" w:rsidRPr="009B4D8A" w:rsidRDefault="009B4D8A">
      <w:pPr>
        <w:pStyle w:val="ConsPlusNonformat"/>
        <w:jc w:val="both"/>
      </w:pPr>
    </w:p>
    <w:p w:rsidR="009B4D8A" w:rsidRPr="009B4D8A" w:rsidRDefault="009B4D8A">
      <w:pPr>
        <w:pStyle w:val="ConsPlusNonformat"/>
        <w:jc w:val="both"/>
      </w:pPr>
      <w:r w:rsidRPr="009B4D8A">
        <w:t>"__" __________ 20__ г.</w:t>
      </w:r>
    </w:p>
    <w:p w:rsidR="009B4D8A" w:rsidRPr="009B4D8A" w:rsidRDefault="009B4D8A">
      <w:pPr>
        <w:pStyle w:val="ConsPlusNonformat"/>
        <w:jc w:val="both"/>
      </w:pPr>
      <w:r w:rsidRPr="009B4D8A">
        <w:t xml:space="preserve">    (дата вручения)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  <w:r w:rsidRPr="009B4D8A">
        <w:t>Примечание. Требование об осуществлении уплаты денежной суммы по банковской гарантии и направляемые вместе с ним документы и (или) их копии оформляются в письменной форме на бумажном носителе или в форме электронного документа в порядке, предусмотренном законодательством Российской Федерации.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jc w:val="right"/>
        <w:outlineLvl w:val="0"/>
      </w:pPr>
      <w:r w:rsidRPr="009B4D8A">
        <w:t>Утверждены</w:t>
      </w:r>
    </w:p>
    <w:p w:rsidR="009B4D8A" w:rsidRPr="009B4D8A" w:rsidRDefault="009B4D8A">
      <w:pPr>
        <w:pStyle w:val="ConsPlusNormal"/>
        <w:jc w:val="right"/>
      </w:pPr>
      <w:r w:rsidRPr="009B4D8A">
        <w:t>постановлением Правительства</w:t>
      </w:r>
    </w:p>
    <w:p w:rsidR="009B4D8A" w:rsidRPr="009B4D8A" w:rsidRDefault="009B4D8A">
      <w:pPr>
        <w:pStyle w:val="ConsPlusNormal"/>
        <w:jc w:val="right"/>
      </w:pPr>
      <w:r w:rsidRPr="009B4D8A">
        <w:t>Российской Федерации</w:t>
      </w:r>
    </w:p>
    <w:p w:rsidR="009B4D8A" w:rsidRPr="009B4D8A" w:rsidRDefault="009B4D8A">
      <w:pPr>
        <w:pStyle w:val="ConsPlusNormal"/>
        <w:jc w:val="right"/>
      </w:pPr>
      <w:r w:rsidRPr="009B4D8A">
        <w:lastRenderedPageBreak/>
        <w:t>от 8 ноября 2013 г. N 1005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Title"/>
        <w:jc w:val="center"/>
      </w:pPr>
      <w:bookmarkStart w:id="13" w:name="P243"/>
      <w:bookmarkEnd w:id="13"/>
      <w:r w:rsidRPr="009B4D8A">
        <w:t>ПРАВИЛА</w:t>
      </w:r>
    </w:p>
    <w:p w:rsidR="009B4D8A" w:rsidRPr="009B4D8A" w:rsidRDefault="009B4D8A">
      <w:pPr>
        <w:pStyle w:val="ConsPlusTitle"/>
        <w:jc w:val="center"/>
      </w:pPr>
      <w:r w:rsidRPr="009B4D8A">
        <w:t>ФОРМИРОВАНИЯ И ВЕДЕНИЯ ЗАКРЫТОГО РЕЕСТРА</w:t>
      </w:r>
    </w:p>
    <w:p w:rsidR="009B4D8A" w:rsidRPr="009B4D8A" w:rsidRDefault="009B4D8A">
      <w:pPr>
        <w:pStyle w:val="ConsPlusTitle"/>
        <w:jc w:val="center"/>
      </w:pPr>
      <w:r w:rsidRPr="009B4D8A">
        <w:t>БАНКОВСКИХ ГАРАНТИЙ</w:t>
      </w:r>
    </w:p>
    <w:p w:rsidR="009B4D8A" w:rsidRPr="009B4D8A" w:rsidRDefault="009B4D8A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4D8A" w:rsidRPr="009B4D8A" w:rsidTr="009B4D8A">
        <w:trPr>
          <w:jc w:val="center"/>
        </w:trPr>
        <w:tc>
          <w:tcPr>
            <w:tcW w:w="9294" w:type="dxa"/>
            <w:shd w:val="clear" w:color="auto" w:fill="auto"/>
          </w:tcPr>
          <w:p w:rsidR="009B4D8A" w:rsidRPr="009B4D8A" w:rsidRDefault="009B4D8A">
            <w:pPr>
              <w:pStyle w:val="ConsPlusNormal"/>
              <w:jc w:val="center"/>
            </w:pPr>
            <w:r w:rsidRPr="009B4D8A">
              <w:t>Список изменяющих документов</w:t>
            </w:r>
          </w:p>
          <w:p w:rsidR="009B4D8A" w:rsidRPr="009B4D8A" w:rsidRDefault="009B4D8A">
            <w:pPr>
              <w:pStyle w:val="ConsPlusNormal"/>
              <w:jc w:val="center"/>
            </w:pPr>
            <w:proofErr w:type="gramStart"/>
            <w:r w:rsidRPr="009B4D8A">
              <w:t>(введены Постановлением Правительства РФ от 02.04.2015 N 308,</w:t>
            </w:r>
            <w:proofErr w:type="gramEnd"/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в ред. Постановлений Правительства РФ от 15.01.2018 N 11,</w:t>
            </w:r>
          </w:p>
          <w:p w:rsidR="009B4D8A" w:rsidRPr="009B4D8A" w:rsidRDefault="009B4D8A">
            <w:pPr>
              <w:pStyle w:val="ConsPlusNormal"/>
              <w:jc w:val="center"/>
            </w:pPr>
            <w:r w:rsidRPr="009B4D8A">
              <w:t>от 29.05.2018 N 608)</w:t>
            </w:r>
          </w:p>
        </w:tc>
      </w:tr>
    </w:tbl>
    <w:p w:rsidR="009B4D8A" w:rsidRPr="009B4D8A" w:rsidRDefault="009B4D8A">
      <w:pPr>
        <w:pStyle w:val="ConsPlusNormal"/>
        <w:jc w:val="center"/>
      </w:pPr>
    </w:p>
    <w:p w:rsidR="009B4D8A" w:rsidRPr="009B4D8A" w:rsidRDefault="009B4D8A">
      <w:pPr>
        <w:pStyle w:val="ConsPlusNormal"/>
        <w:ind w:firstLine="540"/>
        <w:jc w:val="both"/>
      </w:pPr>
      <w:r w:rsidRPr="009B4D8A">
        <w:t xml:space="preserve">1. </w:t>
      </w:r>
      <w:proofErr w:type="gramStart"/>
      <w:r w:rsidRPr="009B4D8A">
        <w:t>Настоящие Правила устанавливают порядок формирования и ведения закрытого реестра банковских гарантий, предоставленных в качестве обеспечения заявок и (или) исполнения контрактов, если такие заявки или контракты содержат сведения, составляющие государственную тайну, в том числе включения в него информации о таких банковских гарантиях, а также порядок и сроки предоставления выписки из указанного реестра (далее соответственно - реестр, банковская гарантия).</w:t>
      </w:r>
      <w:proofErr w:type="gramEnd"/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2. В реестр включаются банковские гарантии, которые выданы банками, соответствующими требованиям, установленным Правительством Российской Федерации в соответствии с частью 1 статьи 45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B4D8A" w:rsidRPr="009B4D8A" w:rsidRDefault="009B4D8A">
      <w:pPr>
        <w:pStyle w:val="ConsPlusNormal"/>
        <w:jc w:val="both"/>
      </w:pPr>
      <w:r w:rsidRPr="009B4D8A">
        <w:t>(п. 2 в ред. Постановления Правительства РФ от 29.05.2018 N 608)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3. Ведение реестра осуществляется Федеральным казначейством.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14" w:name="P255"/>
      <w:bookmarkEnd w:id="14"/>
      <w:r w:rsidRPr="009B4D8A">
        <w:t>4. В реестр включается информация, указанная в части 9 статьи 45 Федерального закона "О контрактной системе в сфере закупок товаров, работ, услуг для обеспечения государственных и муниципальных нужд", а также: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наименование, место нахождения заказчика, являющегося бенефициаром, идентификационный номер налогоплательщика;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идентификационный код закупки.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5. Реестр, включая информацию, указанную в пункте 4 настоящих Правил, формируется и ведется на государственном языке Российской Федерации. Наименование иностранных юридических лиц, фамилия, имя, отчество (при наличии) иностранных физических лиц и лиц без гражданства указываются как с использованием букв русского алфавита, так и с использованием букв латинского алфавита.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6. Реестр, включая информацию, указанную в пункте 4 настоящих Правил, хранится в соответствии со сроками хранения архивных документов, определяемыми в соответствии с частью 3 статьи 6 Федерального закона "Об архивном деле в Российской Федерации" и Законом Российской Федерации "О государственной тайне".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7. Ведение реестра осуществляется путем формирования или изменения реестровых записей, в которые включается информация, представляемая банками, в соответствии с настоящими Правилами.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Последовательная совокупность реестровых записей образует реестр.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8. Ведение реестра осуществляется в электронном виде, а при отсутствии возможности ведения его в электронном виде - в бумажном виде.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15" w:name="P263"/>
      <w:bookmarkEnd w:id="15"/>
      <w:r w:rsidRPr="009B4D8A">
        <w:lastRenderedPageBreak/>
        <w:t>9. Формирование и направление банком информации, подлежащей включению в реестр, в том числе порядок удостоверения права подписи лиц, направляющих информацию, а также направление Федеральным казначейством выписок и протоколов в соответствии с настоящими Правилами осуществляются в порядке и по формам, которые установлены Министерством финансов Российской Федерации.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10. В целях ведения реестра банк не позднее рабочего дня, следующего за днем выдачи банковской гарантии или днем внесения изменений в условия банковской гарантии, формирует и направляет в соответствии с пунктом 9 настоящих Правил указанную в пункте 4 настоящих Правил информацию в территориальный орган Федерального казначейства по месту нахождения банка.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16" w:name="P265"/>
      <w:bookmarkEnd w:id="16"/>
      <w:r w:rsidRPr="009B4D8A">
        <w:t xml:space="preserve">11. </w:t>
      </w:r>
      <w:proofErr w:type="gramStart"/>
      <w:r w:rsidRPr="009B4D8A">
        <w:t>Информация, подлежащая включению в реестр и сформированная по установленным в соответствии с пунктом 9 настоящих Правил формам, подписывается лицом, имеющим право действовать от имени банка, и направляется банком на бумажном носителе и при наличии технической возможности - на съемном машинном носителе информации в соответствии с законодательством Российской Федерации о защите государственной тайны.</w:t>
      </w:r>
      <w:proofErr w:type="gramEnd"/>
    </w:p>
    <w:p w:rsidR="009B4D8A" w:rsidRPr="009B4D8A" w:rsidRDefault="009B4D8A">
      <w:pPr>
        <w:pStyle w:val="ConsPlusNormal"/>
        <w:spacing w:before="220"/>
        <w:ind w:firstLine="540"/>
        <w:jc w:val="both"/>
      </w:pPr>
      <w:proofErr w:type="gramStart"/>
      <w:r w:rsidRPr="009B4D8A">
        <w:t>При направлении банком информации на бумажном и съемном машинном носителях информации банк обеспечивает идентичность сведений, представленных на указанных носителях.</w:t>
      </w:r>
      <w:proofErr w:type="gramEnd"/>
    </w:p>
    <w:p w:rsidR="009B4D8A" w:rsidRPr="009B4D8A" w:rsidRDefault="009B4D8A">
      <w:pPr>
        <w:pStyle w:val="ConsPlusNormal"/>
        <w:spacing w:before="220"/>
        <w:ind w:firstLine="540"/>
        <w:jc w:val="both"/>
      </w:pPr>
      <w:bookmarkStart w:id="17" w:name="P267"/>
      <w:bookmarkEnd w:id="17"/>
      <w:r w:rsidRPr="009B4D8A">
        <w:t>12. Федеральное казначейство в течение одного рабочего дня со дня получения информации от банка проводит проверку: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наличия информации, указанной в пункте 4 настоящих Правил;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соответствия порядка формирования и направления информации порядку, установленному пунктами 9 и 11 настоящих Правил.</w:t>
      </w:r>
    </w:p>
    <w:p w:rsidR="009B4D8A" w:rsidRPr="009B4D8A" w:rsidRDefault="009B4D8A">
      <w:pPr>
        <w:pStyle w:val="ConsPlusNormal"/>
        <w:jc w:val="both"/>
      </w:pPr>
      <w:r w:rsidRPr="009B4D8A">
        <w:t>(в ред. Постановления Правительства РФ от 15.01.2018 N 11)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13. В случае положительного результата проверки информация, впервые представленная банком, включается Федеральным казначейством в срок, предусмотренный пунктом 12 настоящих Правил, в реестровую запись, которой присваивается уникальный номер. При представлении банком измененной информации Федеральное казначейство включает такую информацию в ранее сформированную реестровую запись и реестровая запись обновляется.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Реестровая запись включается в реестр или обновляется в реестре Федеральным казначейством в день формирования (обновления) реестровой записи.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Федеральное казначейство в день формирования (обновления) реестровой записи направляет банку выписку из реестра в соответствии с пунктом 9 настоящих Правил.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14. В случае отрицательного результата проверки Федеральное казначейство не формирует и не обновляет реестровую запись, о чем в срок, предусмотренный пунктом 12 настоящих Правил, уведомляет банк посредством направления на бумажном носителе протокола, содержащего сведения о выявленных несоответствиях, и возвращает банку поступившую информацию.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15. Уникальный номер реестровой записи имеет следующую структуру: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а) 1-й разряд - код признака реестра, принимающий значение "C";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б) 2, 3, 4-й разряды - первые три разряда идентификационного кода банка, выдавшего банковскую гарантию;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в) 5-й и 6-й разряды - последние две цифры года, в котором сформирована реестровая запись;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lastRenderedPageBreak/>
        <w:t>г) 7, 8, 9, 10-й разряды - код территориального органа Федерального казначейства, формирующего реестровую запись;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д) 11, 12, 13-й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территориальному органу Федерального казначейства и по каждому банку.</w:t>
      </w:r>
    </w:p>
    <w:p w:rsidR="009B4D8A" w:rsidRPr="009B4D8A" w:rsidRDefault="009B4D8A">
      <w:pPr>
        <w:pStyle w:val="ConsPlusNormal"/>
        <w:spacing w:before="220"/>
        <w:ind w:firstLine="540"/>
        <w:jc w:val="both"/>
      </w:pPr>
      <w:r w:rsidRPr="009B4D8A">
        <w:t>16. Федеральное казначейство по запросу гаранта, принципала или бенефициара представляет на бумажном носителе выписку из реестра о включенной в реестр информации о такой банковской гарантии, а также направляет указанную информацию по запросу государственного органа (органа местного самоуправления), имеющего право на получение такой информации. Запросы о представлении выписки из реестра направляются в территориальный орган Федерального казначейства по месту нахождения заявителя.</w:t>
      </w: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ind w:firstLine="540"/>
        <w:jc w:val="both"/>
      </w:pPr>
    </w:p>
    <w:p w:rsidR="009B4D8A" w:rsidRPr="009B4D8A" w:rsidRDefault="009B4D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15FC" w:rsidRPr="009B4D8A" w:rsidRDefault="002015FC"/>
    <w:sectPr w:rsidR="002015FC" w:rsidRPr="009B4D8A" w:rsidSect="009B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8A"/>
    <w:rsid w:val="002015FC"/>
    <w:rsid w:val="009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D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D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D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4312</Words>
  <Characters>24580</Characters>
  <Application>Microsoft Office Word</Application>
  <DocSecurity>0</DocSecurity>
  <Lines>204</Lines>
  <Paragraphs>57</Paragraphs>
  <ScaleCrop>false</ScaleCrop>
  <Company/>
  <LinksUpToDate>false</LinksUpToDate>
  <CharactersWithSpaces>28835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2019-02-01T11:58:00Z</dcterms:created>
  <dcterms:modified xsi:type="dcterms:W3CDTF">2019-02-01T12:01:00Z</dcterms:modified>
</cp:coreProperties>
</file>